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BF" w:rsidRDefault="00CF7B77" w:rsidP="004D1EBF">
      <w:pPr>
        <w:rPr>
          <w:rFonts w:asciiTheme="majorEastAsia" w:eastAsiaTheme="majorEastAsia" w:hAnsiTheme="majorEastAsia"/>
          <w:b/>
          <w:sz w:val="96"/>
          <w:szCs w:val="96"/>
        </w:rPr>
      </w:pPr>
      <w:r w:rsidRPr="000631C8">
        <w:rPr>
          <w:rFonts w:asciiTheme="majorEastAsia" w:eastAsiaTheme="majorEastAsia" w:hAnsiTheme="majorEastAsia" w:hint="eastAsia"/>
          <w:b/>
          <w:spacing w:val="4"/>
          <w:w w:val="91"/>
          <w:kern w:val="0"/>
          <w:sz w:val="96"/>
          <w:szCs w:val="96"/>
          <w:fitText w:val="15424" w:id="2052807680"/>
        </w:rPr>
        <w:t>台風19号の接近に伴う自主避難所は</w:t>
      </w:r>
      <w:r w:rsidRPr="000631C8">
        <w:rPr>
          <w:rFonts w:asciiTheme="majorEastAsia" w:eastAsiaTheme="majorEastAsia" w:hAnsiTheme="majorEastAsia" w:hint="eastAsia"/>
          <w:b/>
          <w:spacing w:val="-1"/>
          <w:w w:val="91"/>
          <w:kern w:val="0"/>
          <w:sz w:val="96"/>
          <w:szCs w:val="96"/>
          <w:fitText w:val="15424" w:id="2052807680"/>
        </w:rPr>
        <w:t>、</w:t>
      </w:r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「藤沢公民館」</w:t>
      </w:r>
      <w:r w:rsidRPr="004D1EBF">
        <w:rPr>
          <w:rFonts w:asciiTheme="majorEastAsia" w:eastAsiaTheme="majorEastAsia" w:hAnsiTheme="majorEastAsia" w:hint="eastAsia"/>
          <w:b/>
          <w:sz w:val="96"/>
          <w:szCs w:val="96"/>
        </w:rPr>
        <w:t>、</w:t>
      </w:r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「南公民館」</w:t>
      </w:r>
      <w:r w:rsidRPr="004D1EBF">
        <w:rPr>
          <w:rFonts w:asciiTheme="majorEastAsia" w:eastAsiaTheme="majorEastAsia" w:hAnsiTheme="majorEastAsia" w:hint="eastAsia"/>
          <w:b/>
          <w:sz w:val="96"/>
          <w:szCs w:val="96"/>
        </w:rPr>
        <w:t>、</w:t>
      </w:r>
    </w:p>
    <w:p w:rsidR="004D1EBF" w:rsidRDefault="00CF7B77" w:rsidP="004D1EBF">
      <w:pPr>
        <w:rPr>
          <w:rFonts w:asciiTheme="majorEastAsia" w:eastAsiaTheme="majorEastAsia" w:hAnsiTheme="majorEastAsia"/>
          <w:b/>
          <w:sz w:val="96"/>
          <w:szCs w:val="96"/>
        </w:rPr>
      </w:pPr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「岡部公民館」</w:t>
      </w:r>
      <w:r w:rsidRPr="004D1EBF">
        <w:rPr>
          <w:rFonts w:asciiTheme="majorEastAsia" w:eastAsiaTheme="majorEastAsia" w:hAnsiTheme="majorEastAsia" w:hint="eastAsia"/>
          <w:b/>
          <w:sz w:val="96"/>
          <w:szCs w:val="96"/>
        </w:rPr>
        <w:t>、</w:t>
      </w:r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「も</w:t>
      </w:r>
      <w:proofErr w:type="gramStart"/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くせい</w:t>
      </w:r>
      <w:proofErr w:type="gramEnd"/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館」</w:t>
      </w:r>
      <w:r w:rsidRPr="004D1EBF">
        <w:rPr>
          <w:rFonts w:asciiTheme="majorEastAsia" w:eastAsiaTheme="majorEastAsia" w:hAnsiTheme="majorEastAsia" w:hint="eastAsia"/>
          <w:b/>
          <w:sz w:val="96"/>
          <w:szCs w:val="96"/>
        </w:rPr>
        <w:t>、</w:t>
      </w:r>
    </w:p>
    <w:p w:rsidR="002E2CD9" w:rsidRPr="004D1EBF" w:rsidRDefault="00CF7B77">
      <w:pPr>
        <w:rPr>
          <w:rFonts w:asciiTheme="majorEastAsia" w:eastAsiaTheme="majorEastAsia" w:hAnsiTheme="majorEastAsia"/>
          <w:b/>
          <w:sz w:val="96"/>
          <w:szCs w:val="96"/>
        </w:rPr>
      </w:pPr>
      <w:r w:rsidRPr="004D1EBF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「花園公民館」</w:t>
      </w:r>
      <w:r w:rsidRPr="004D1EBF">
        <w:rPr>
          <w:rFonts w:asciiTheme="majorEastAsia" w:eastAsiaTheme="majorEastAsia" w:hAnsiTheme="majorEastAsia" w:hint="eastAsia"/>
          <w:b/>
          <w:sz w:val="96"/>
          <w:szCs w:val="96"/>
        </w:rPr>
        <w:t>です。</w:t>
      </w:r>
    </w:p>
    <w:p w:rsidR="000631C8" w:rsidRDefault="000631C8">
      <w:pPr>
        <w:rPr>
          <w:rFonts w:asciiTheme="majorEastAsia" w:eastAsiaTheme="majorEastAsia" w:hAnsiTheme="majorEastAsia"/>
          <w:b/>
          <w:sz w:val="72"/>
          <w:szCs w:val="72"/>
        </w:rPr>
      </w:pPr>
    </w:p>
    <w:p w:rsidR="004D1EBF" w:rsidRPr="000631C8" w:rsidRDefault="004D1EBF">
      <w:pPr>
        <w:rPr>
          <w:rFonts w:asciiTheme="majorEastAsia" w:eastAsiaTheme="majorEastAsia" w:hAnsiTheme="majorEastAsia"/>
          <w:b/>
          <w:sz w:val="72"/>
          <w:szCs w:val="72"/>
        </w:rPr>
      </w:pPr>
      <w:r w:rsidRPr="000631C8">
        <w:rPr>
          <w:rFonts w:asciiTheme="majorEastAsia" w:eastAsiaTheme="majorEastAsia" w:hAnsiTheme="majorEastAsia" w:hint="eastAsia"/>
          <w:b/>
          <w:sz w:val="72"/>
          <w:szCs w:val="72"/>
        </w:rPr>
        <w:t>自主避難所の開設期間は、</w:t>
      </w:r>
    </w:p>
    <w:p w:rsidR="004D1EBF" w:rsidRPr="000631C8" w:rsidRDefault="00CF7B77">
      <w:pPr>
        <w:rPr>
          <w:rFonts w:asciiTheme="majorEastAsia" w:eastAsiaTheme="majorEastAsia" w:hAnsiTheme="majorEastAsia"/>
          <w:b/>
          <w:sz w:val="72"/>
          <w:szCs w:val="72"/>
        </w:rPr>
      </w:pPr>
      <w:r w:rsidRPr="000631C8">
        <w:rPr>
          <w:rFonts w:asciiTheme="majorEastAsia" w:eastAsiaTheme="majorEastAsia" w:hAnsiTheme="majorEastAsia" w:hint="eastAsia"/>
          <w:b/>
          <w:sz w:val="72"/>
          <w:szCs w:val="72"/>
        </w:rPr>
        <w:t>10月11日（金）午後2時から</w:t>
      </w:r>
      <w:bookmarkStart w:id="0" w:name="_GoBack"/>
      <w:bookmarkEnd w:id="0"/>
    </w:p>
    <w:p w:rsidR="00CF7B77" w:rsidRPr="000631C8" w:rsidRDefault="00CF7B77">
      <w:pPr>
        <w:rPr>
          <w:rFonts w:asciiTheme="majorEastAsia" w:eastAsiaTheme="majorEastAsia" w:hAnsiTheme="majorEastAsia" w:hint="eastAsia"/>
          <w:b/>
          <w:sz w:val="72"/>
          <w:szCs w:val="72"/>
        </w:rPr>
      </w:pPr>
      <w:r w:rsidRPr="000631C8">
        <w:rPr>
          <w:rFonts w:asciiTheme="majorEastAsia" w:eastAsiaTheme="majorEastAsia" w:hAnsiTheme="majorEastAsia" w:hint="eastAsia"/>
          <w:b/>
          <w:sz w:val="72"/>
          <w:szCs w:val="72"/>
        </w:rPr>
        <w:t>10月13日（日）全避難者帰宅</w:t>
      </w:r>
      <w:r w:rsidR="004D1EBF" w:rsidRPr="000631C8">
        <w:rPr>
          <w:rFonts w:asciiTheme="majorEastAsia" w:eastAsiaTheme="majorEastAsia" w:hAnsiTheme="majorEastAsia" w:hint="eastAsia"/>
          <w:b/>
          <w:sz w:val="72"/>
          <w:szCs w:val="72"/>
        </w:rPr>
        <w:t>まで</w:t>
      </w:r>
      <w:r w:rsidR="000631C8" w:rsidRPr="000631C8">
        <w:rPr>
          <w:rFonts w:asciiTheme="majorEastAsia" w:eastAsiaTheme="majorEastAsia" w:hAnsiTheme="majorEastAsia" w:hint="eastAsia"/>
          <w:b/>
          <w:sz w:val="72"/>
          <w:szCs w:val="72"/>
        </w:rPr>
        <w:t>です。</w:t>
      </w:r>
    </w:p>
    <w:sectPr w:rsidR="00CF7B77" w:rsidRPr="000631C8" w:rsidSect="004D1EB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2"/>
    <w:rsid w:val="000631C8"/>
    <w:rsid w:val="002E2CD9"/>
    <w:rsid w:val="004D1EBF"/>
    <w:rsid w:val="00CF7B77"/>
    <w:rsid w:val="00E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E7E2D-4FEF-4E8B-8DE8-82527BB4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2019-10-11T02:41:00Z</dcterms:created>
  <dcterms:modified xsi:type="dcterms:W3CDTF">2019-10-11T04:32:00Z</dcterms:modified>
</cp:coreProperties>
</file>